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2"/>
        </w:rPr>
      </w:pPr>
      <w:r>
        <w:rPr>
          <w:rFonts w:hint="eastAsia"/>
          <w:sz w:val="22"/>
        </w:rPr>
        <w:t>清瀬市議会　</w:t>
      </w:r>
    </w:p>
    <w:p>
      <w:pPr>
        <w:rPr>
          <w:sz w:val="22"/>
        </w:rPr>
      </w:pPr>
      <w:r>
        <w:rPr>
          <w:rFonts w:hint="eastAsia"/>
          <w:sz w:val="22"/>
        </w:rPr>
        <w:t>議長　渋谷けいし殿</w:t>
      </w:r>
    </w:p>
    <w:p>
      <w:pPr>
        <w:rPr>
          <w:sz w:val="22"/>
        </w:rPr>
      </w:pPr>
    </w:p>
    <w:p>
      <w:pPr>
        <w:rPr>
          <w:b/>
          <w:sz w:val="32"/>
          <w:szCs w:val="32"/>
        </w:rPr>
      </w:pPr>
      <w:r>
        <w:rPr>
          <w:rFonts w:hint="eastAsia"/>
        </w:rPr>
        <w:t>　　</w:t>
      </w:r>
      <w:r>
        <w:rPr>
          <w:rFonts w:hint="eastAsia"/>
          <w:b/>
          <w:sz w:val="32"/>
          <w:szCs w:val="32"/>
        </w:rPr>
        <w:t>ごみ指定袋の2倍の値上げ中止とごみ減量化についての陳情</w:t>
      </w:r>
    </w:p>
    <w:p>
      <w:pPr>
        <w:rPr>
          <w:rFonts w:hint="eastAsia"/>
          <w:b/>
          <w:sz w:val="32"/>
          <w:szCs w:val="32"/>
        </w:rPr>
      </w:pPr>
    </w:p>
    <w:p>
      <w:r>
        <w:rPr>
          <w:rFonts w:hint="eastAsia"/>
        </w:rPr>
        <w:t>　　　　　　　　　　　　　　　　　　　　　「</w:t>
      </w:r>
      <w:r>
        <w:rPr>
          <w:rFonts w:hint="eastAsia"/>
          <w:sz w:val="22"/>
        </w:rPr>
        <w:t>みんなが主役」市民の会　</w:t>
      </w:r>
      <w:r>
        <w:rPr>
          <w:sz w:val="22"/>
        </w:rPr>
        <w:t>－夢をカタチに－</w:t>
      </w:r>
      <w:r>
        <w:rPr>
          <w:rFonts w:hint="eastAsia"/>
        </w:rPr>
        <w:t>　</w:t>
      </w:r>
    </w:p>
    <w:p>
      <w:pPr>
        <w:rPr>
          <w:rFonts w:hint="eastAsia"/>
        </w:rPr>
      </w:pPr>
    </w:p>
    <w:p>
      <w:pPr>
        <w:rPr>
          <w:sz w:val="22"/>
        </w:rPr>
      </w:pPr>
      <w:r>
        <w:rPr>
          <w:rFonts w:hint="eastAsia"/>
        </w:rPr>
        <w:t>　　　　　　　　　　　　　　　　　　　　</w:t>
      </w:r>
      <w:r>
        <w:rPr>
          <w:rFonts w:hint="eastAsia"/>
          <w:sz w:val="24"/>
          <w:szCs w:val="24"/>
        </w:rPr>
        <w:t>　</w:t>
      </w:r>
    </w:p>
    <w:p>
      <w:pPr>
        <w:pStyle w:val="7"/>
        <w:ind w:firstLine="240" w:firstLineChars="100"/>
        <w:rPr>
          <w:rFonts w:hint="eastAsia"/>
          <w:sz w:val="24"/>
          <w:szCs w:val="24"/>
        </w:rPr>
      </w:pPr>
      <w:r>
        <w:rPr>
          <w:rFonts w:hint="eastAsia"/>
          <w:sz w:val="24"/>
          <w:szCs w:val="24"/>
        </w:rPr>
        <w:t>2019年3月末に清瀬市は「清瀬市家庭ごみ収集体系及び処理手数料の見直し実施計画(案)」を出しました。これについて、市が募集したパブリックコメントには「10月からの消費税増税にも不安があるなかで、これ以上の家計への負担は耐えられない」という多くの声がよせられています。　年金生活者や子育て家庭などへの生活を更に圧迫するごみ袋の値上げは中止してください。</w:t>
      </w:r>
    </w:p>
    <w:p>
      <w:pPr>
        <w:rPr>
          <w:sz w:val="24"/>
          <w:szCs w:val="24"/>
        </w:rPr>
      </w:pPr>
      <w:r>
        <w:rPr>
          <w:rFonts w:hint="eastAsia"/>
          <w:sz w:val="24"/>
          <w:szCs w:val="24"/>
        </w:rPr>
        <w:t>　清瀬市民は18年間有料ごみ袋の導入も含めごみ分別・減量に取り組んできました。今後も私たちは行政と共に積極的にごみの減量を進めていきたいと思っています。</w:t>
      </w:r>
    </w:p>
    <w:p>
      <w:pPr>
        <w:ind w:firstLine="240" w:firstLineChars="100"/>
        <w:rPr>
          <w:sz w:val="24"/>
          <w:szCs w:val="24"/>
        </w:rPr>
      </w:pPr>
      <w:r>
        <w:rPr>
          <w:rFonts w:hint="eastAsia"/>
          <w:sz w:val="24"/>
          <w:szCs w:val="24"/>
        </w:rPr>
        <w:t>市はこの間のごみ減量および市民への啓発について検証し、今後の方針を具体的に示してください。</w:t>
      </w:r>
    </w:p>
    <w:p>
      <w:pPr>
        <w:ind w:firstLine="240" w:firstLineChars="100"/>
        <w:rPr>
          <w:sz w:val="24"/>
          <w:szCs w:val="24"/>
        </w:rPr>
      </w:pPr>
    </w:p>
    <w:p>
      <w:pPr>
        <w:ind w:firstLine="2400" w:firstLineChars="1000"/>
        <w:rPr>
          <w:b/>
          <w:sz w:val="24"/>
          <w:szCs w:val="24"/>
        </w:rPr>
      </w:pPr>
      <w:r>
        <w:rPr>
          <w:rFonts w:hint="eastAsia"/>
          <w:sz w:val="24"/>
          <w:szCs w:val="24"/>
        </w:rPr>
        <w:t>　　　</w:t>
      </w:r>
      <w:r>
        <w:rPr>
          <w:rFonts w:hint="eastAsia"/>
          <w:b/>
          <w:sz w:val="24"/>
          <w:szCs w:val="24"/>
        </w:rPr>
        <w:t>陳情項目</w:t>
      </w:r>
    </w:p>
    <w:p>
      <w:pPr>
        <w:ind w:firstLine="2409" w:firstLineChars="1000"/>
        <w:rPr>
          <w:rFonts w:hint="eastAsia"/>
          <w:b/>
          <w:sz w:val="24"/>
          <w:szCs w:val="24"/>
        </w:rPr>
      </w:pPr>
    </w:p>
    <w:p>
      <w:pPr>
        <w:ind w:firstLine="723" w:firstLineChars="300"/>
        <w:rPr>
          <w:b/>
          <w:sz w:val="24"/>
          <w:szCs w:val="24"/>
        </w:rPr>
      </w:pPr>
      <w:r>
        <w:rPr>
          <w:rFonts w:hint="eastAsia"/>
          <w:b/>
          <w:sz w:val="24"/>
          <w:szCs w:val="24"/>
        </w:rPr>
        <w:t>１．ごみ指定袋の2倍の値上げは中止してください。</w:t>
      </w:r>
    </w:p>
    <w:p>
      <w:pPr>
        <w:pStyle w:val="7"/>
        <w:rPr>
          <w:rFonts w:hint="eastAsia"/>
        </w:rPr>
      </w:pPr>
    </w:p>
    <w:p>
      <w:pPr>
        <w:ind w:firstLine="723" w:firstLineChars="300"/>
        <w:rPr>
          <w:b/>
          <w:sz w:val="24"/>
          <w:szCs w:val="24"/>
        </w:rPr>
      </w:pPr>
      <w:r>
        <w:rPr>
          <w:rFonts w:hint="eastAsia"/>
          <w:b/>
          <w:sz w:val="24"/>
          <w:szCs w:val="24"/>
        </w:rPr>
        <w:t>２．市は市民と共にごみ減量化を進めていく方針を明確に示してください。</w:t>
      </w:r>
    </w:p>
    <w:p>
      <w:pPr>
        <w:ind w:firstLine="723" w:firstLineChars="300"/>
        <w:rPr>
          <w:b/>
          <w:sz w:val="24"/>
          <w:szCs w:val="24"/>
        </w:rPr>
      </w:pPr>
    </w:p>
    <w:tbl>
      <w:tblPr>
        <w:tblStyle w:val="5"/>
        <w:tblpPr w:leftFromText="180" w:rightFromText="180" w:vertAnchor="text" w:horzAnchor="page" w:tblpX="1268" w:tblpY="74"/>
        <w:tblOverlap w:val="neve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8"/>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838" w:type="dxa"/>
            <w:vAlign w:val="top"/>
          </w:tcPr>
          <w:p>
            <w:r>
              <w:rPr>
                <w:rFonts w:hint="eastAsia"/>
              </w:rPr>
              <w:t>　　　　氏　　名</w:t>
            </w:r>
          </w:p>
        </w:tc>
        <w:tc>
          <w:tcPr>
            <w:tcW w:w="6720" w:type="dxa"/>
            <w:vAlign w:val="top"/>
          </w:tcPr>
          <w:p>
            <w:r>
              <w:rPr>
                <w:rFonts w:hint="eastAsia"/>
              </w:rPr>
              <w:t>　　　　　　　　　　住　　　　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38" w:type="dxa"/>
            <w:vAlign w:val="top"/>
          </w:tcPr>
          <w:p/>
        </w:tc>
        <w:tc>
          <w:tcPr>
            <w:tcW w:w="672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838" w:type="dxa"/>
            <w:vAlign w:val="top"/>
          </w:tcPr>
          <w:p/>
          <w:p/>
        </w:tc>
        <w:tc>
          <w:tcPr>
            <w:tcW w:w="672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838" w:type="dxa"/>
            <w:vAlign w:val="top"/>
          </w:tcPr>
          <w:p/>
        </w:tc>
        <w:tc>
          <w:tcPr>
            <w:tcW w:w="6720" w:type="dxa"/>
            <w:vAlign w:val="top"/>
          </w:tcPr>
          <w:p>
            <w:pPr>
              <w:pStyle w:val="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838" w:type="dxa"/>
            <w:vAlign w:val="top"/>
          </w:tcPr>
          <w:p/>
        </w:tc>
        <w:tc>
          <w:tcPr>
            <w:tcW w:w="672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2838" w:type="dxa"/>
            <w:vAlign w:val="top"/>
          </w:tcPr>
          <w:p/>
        </w:tc>
        <w:tc>
          <w:tcPr>
            <w:tcW w:w="6720" w:type="dxa"/>
            <w:vAlign w:val="top"/>
          </w:tcPr>
          <w:p/>
        </w:tc>
      </w:tr>
    </w:tbl>
    <w:p>
      <w:pPr>
        <w:ind w:firstLine="723" w:firstLineChars="300"/>
        <w:rPr>
          <w:rFonts w:hint="eastAsia"/>
          <w:b/>
          <w:sz w:val="24"/>
          <w:szCs w:val="24"/>
        </w:rPr>
      </w:pPr>
      <w:r>
        <w:rPr>
          <w:rFonts w:ascii="Century" w:hAnsi="Century" w:eastAsia="ＭＳ 明朝" w:cs="Times New Roman"/>
          <w:kern w:val="2"/>
          <w:sz w:val="21"/>
          <w:szCs w:val="22"/>
          <w:lang w:val="en-US" w:eastAsia="ja-JP" w:bidi="ar-SA"/>
        </w:rPr>
        <w:pict>
          <v:shape id="テキスト ボックス 3" o:spid="_x0000_s1026" type="#_x0000_t202" style="position:absolute;left:0;margin-left:240.1pt;margin-top:201pt;height:59.25pt;width:239.05pt;rotation:0f;z-index:251660288;" o:ole="f" fillcolor="#FFFFFF" filled="t" o:preferrelative="t" stroked="t" coordorigin="0,0" coordsize="21600,21600">
            <v:stroke color="#000000" color2="#FFFFFF" miterlimit="2" dashstyle="1 1"/>
            <v:imagedata gain="65536f" blacklevel="0f" gamma="0"/>
            <o:lock v:ext="edit" position="f" selection="f" grouping="f" rotation="f" cropping="f" text="f" aspectratio="f"/>
            <v:textbox>
              <w:txbxContent>
                <w:p>
                  <w:pPr>
                    <w:widowControl w:val="0"/>
                    <w:wordWrap/>
                    <w:adjustRightInd/>
                    <w:snapToGrid/>
                    <w:spacing w:line="220" w:lineRule="exact"/>
                    <w:ind w:left="0" w:leftChars="0" w:right="0" w:firstLine="0" w:firstLineChars="0"/>
                    <w:jc w:val="both"/>
                    <w:textAlignment w:val="auto"/>
                    <w:outlineLvl w:val="9"/>
                    <w:rPr>
                      <w:rFonts w:hint="eastAsia"/>
                      <w:lang w:val="en-US" w:eastAsia="ja-JP"/>
                    </w:rPr>
                  </w:pPr>
                  <w:r>
                    <w:rPr>
                      <w:rFonts w:hint="eastAsia"/>
                      <w:lang w:val="en-US" w:eastAsia="ja-JP"/>
                    </w:rPr>
                    <w:t>〒204-0022　</w:t>
                  </w:r>
                </w:p>
                <w:p>
                  <w:pPr>
                    <w:widowControl w:val="0"/>
                    <w:wordWrap/>
                    <w:adjustRightInd/>
                    <w:snapToGrid/>
                    <w:spacing w:line="220" w:lineRule="exact"/>
                    <w:ind w:left="0" w:leftChars="0" w:right="0" w:firstLine="0" w:firstLineChars="0"/>
                    <w:jc w:val="both"/>
                    <w:textAlignment w:val="auto"/>
                    <w:outlineLvl w:val="9"/>
                    <w:rPr>
                      <w:rFonts w:hint="eastAsia"/>
                      <w:lang w:val="en-US" w:eastAsia="ja-JP"/>
                    </w:rPr>
                  </w:pPr>
                  <w:r>
                    <w:rPr>
                      <w:rFonts w:hint="eastAsia"/>
                      <w:lang w:val="en-US" w:eastAsia="ja-JP"/>
                    </w:rPr>
                    <w:t>清瀬市松山2-6-5平和労働会館</w:t>
                  </w:r>
                </w:p>
                <w:p>
                  <w:pPr>
                    <w:widowControl w:val="0"/>
                    <w:wordWrap/>
                    <w:adjustRightInd/>
                    <w:snapToGrid/>
                    <w:spacing w:line="220" w:lineRule="exact"/>
                    <w:ind w:left="0" w:leftChars="0" w:right="0" w:firstLine="0" w:firstLineChars="0"/>
                    <w:jc w:val="both"/>
                    <w:textAlignment w:val="auto"/>
                    <w:outlineLvl w:val="9"/>
                    <w:rPr>
                      <w:rFonts w:hint="eastAsia"/>
                      <w:lang w:val="en-US" w:eastAsia="ja-JP"/>
                    </w:rPr>
                  </w:pPr>
                  <w:r>
                    <w:rPr>
                      <w:rFonts w:hint="eastAsia"/>
                      <w:lang w:val="en-US" w:eastAsia="ja-JP"/>
                    </w:rPr>
                    <w:t>「みんなが主役」市民の会　―夢をカタチにー</w:t>
                  </w:r>
                </w:p>
                <w:p>
                  <w:pPr>
                    <w:widowControl w:val="0"/>
                    <w:wordWrap/>
                    <w:adjustRightInd/>
                    <w:snapToGrid/>
                    <w:spacing w:line="220" w:lineRule="exact"/>
                    <w:ind w:left="0" w:leftChars="0" w:right="0" w:firstLine="0" w:firstLineChars="0"/>
                    <w:jc w:val="both"/>
                    <w:textAlignment w:val="auto"/>
                    <w:outlineLvl w:val="9"/>
                    <w:rPr>
                      <w:rFonts w:hint="eastAsia"/>
                      <w:lang w:val="en-US" w:eastAsia="ja-JP"/>
                    </w:rPr>
                  </w:pPr>
                  <w:r>
                    <w:rPr>
                      <w:rFonts w:hint="eastAsia"/>
                      <w:lang w:val="en-US" w:eastAsia="ja-JP"/>
                    </w:rPr>
                    <w:t>『ごみ問題プロジェクト』</w:t>
                  </w:r>
                  <w:r>
                    <w:rPr>
                      <w:rFonts w:hint="eastAsia"/>
                      <w:sz w:val="18"/>
                      <w:szCs w:val="18"/>
                      <w:lang w:val="en-US" w:eastAsia="ja-JP"/>
                    </w:rPr>
                    <w:t>まで郵送お願いし</w:t>
                  </w:r>
                  <w:r>
                    <w:rPr>
                      <w:rFonts w:hint="eastAsia"/>
                      <w:lang w:val="en-US" w:eastAsia="ja-JP"/>
                    </w:rPr>
                    <w:t>ます。</w:t>
                  </w:r>
                </w:p>
              </w:txbxContent>
            </v:textbox>
          </v:shape>
        </w:pict>
      </w:r>
      <w:r>
        <w:rPr>
          <w:rFonts w:ascii="Century" w:hAnsi="Century" w:eastAsia="ＭＳ 明朝" w:cs="Times New Roman"/>
          <w:kern w:val="2"/>
          <w:sz w:val="24"/>
          <w:szCs w:val="22"/>
          <w:lang w:val="en-US" w:eastAsia="ja-JP" w:bidi="ar-SA"/>
        </w:rPr>
        <w:pict>
          <v:shape id="テキスト ボックス 2" o:spid="_x0000_s1027" type="#_x0000_t202" style="position:absolute;left:0;margin-left:-28.55pt;margin-top:200pt;height:27.75pt;width:278.95pt;rotation:0f;z-index:251659264;" o:ole="f" fillcolor="#FFFFFF" filled="t" o:preferrelative="t" stroked="f" coordorigin="0,0" coordsize="21600,21600">
            <v:imagedata gain="65536f" blacklevel="0f" gamma="0"/>
            <o:lock v:ext="edit" position="f" selection="f" grouping="f" rotation="f" cropping="f" text="f" aspectratio="f"/>
            <v:textbox>
              <w:txbxContent>
                <w:p>
                  <w:pPr>
                    <w:pStyle w:val="7"/>
                    <w:jc w:val="center"/>
                    <w:rPr>
                      <w:rFonts w:hint="eastAsia"/>
                      <w:b/>
                      <w:bCs/>
                    </w:rPr>
                  </w:pPr>
                  <w:r>
                    <w:rPr>
                      <w:rFonts w:hint="eastAsia"/>
                      <w:b/>
                      <w:bCs/>
                    </w:rPr>
                    <w:t>　ごみ問題プロジェクト・ 木幡文子(080-5514-4112)</w:t>
                  </w:r>
                </w:p>
                <w:p/>
              </w:txbxContent>
            </v:textbox>
          </v:shape>
        </w:pict>
      </w:r>
    </w:p>
    <w:p>
      <w:pPr>
        <w:pStyle w:val="7"/>
        <w:rPr>
          <w:rFonts w:hint="eastAsia"/>
        </w:rPr>
      </w:pPr>
      <w:r>
        <w:rPr>
          <w:rFonts w:ascii="Century" w:hAnsi="Century" w:eastAsia="ＭＳ 明朝" w:cs="Times New Roman"/>
          <w:kern w:val="2"/>
          <w:sz w:val="21"/>
          <w:szCs w:val="22"/>
          <w:lang w:val="en-US" w:eastAsia="ja-JP" w:bidi="ar-SA"/>
        </w:rPr>
        <w:pict>
          <v:shape id="テキスト ボックス 1" o:spid="_x0000_s1028" type="#_x0000_t202" style="position:absolute;left:0;margin-left:6.3pt;margin-top:7.55pt;height:31.3pt;width:229.15pt;rotation:0f;z-index:251658240;" o:ole="f" fillcolor="#FFFFFF" filled="t" o:preferrelative="t" stroked="f" coordorigin="0,0" coordsize="21600,21600">
            <v:imagedata gain="65536f" blacklevel="0f" gamma="0"/>
            <o:lock v:ext="edit" position="f" selection="f" grouping="f" rotation="f" cropping="f" text="f" aspectratio="f"/>
            <v:textbox>
              <w:txbxContent>
                <w:p>
                  <w:pPr>
                    <w:widowControl w:val="0"/>
                    <w:wordWrap/>
                    <w:adjustRightInd/>
                    <w:snapToGrid/>
                    <w:spacing w:line="220" w:lineRule="exact"/>
                    <w:ind w:left="0" w:leftChars="0" w:right="0" w:firstLine="0" w:firstLineChars="0"/>
                    <w:jc w:val="both"/>
                    <w:textAlignment w:val="auto"/>
                    <w:outlineLvl w:val="9"/>
                    <w:rPr>
                      <w:rFonts w:hint="eastAsia"/>
                      <w:lang w:val="en-US" w:eastAsia="ja-JP"/>
                    </w:rPr>
                  </w:pPr>
                  <w:r>
                    <w:rPr>
                      <w:rFonts w:hint="eastAsia"/>
                      <w:lang w:val="en-US" w:eastAsia="ja-JP"/>
                    </w:rPr>
                    <w:t>*この陳情は2019年12月議会に提出します。</w:t>
                  </w:r>
                </w:p>
                <w:p>
                  <w:pPr>
                    <w:widowControl w:val="0"/>
                    <w:wordWrap/>
                    <w:adjustRightInd/>
                    <w:snapToGrid/>
                    <w:spacing w:line="220" w:lineRule="exact"/>
                    <w:ind w:left="0" w:leftChars="0" w:right="0" w:firstLine="0" w:firstLineChars="0"/>
                    <w:jc w:val="both"/>
                    <w:textAlignment w:val="auto"/>
                    <w:outlineLvl w:val="9"/>
                    <w:rPr>
                      <w:rFonts w:hint="eastAsia"/>
                      <w:lang w:val="en-US" w:eastAsia="ja-JP"/>
                    </w:rPr>
                  </w:pPr>
                  <w:r>
                    <w:rPr>
                      <w:rFonts w:hint="eastAsia"/>
                      <w:lang w:val="en-US" w:eastAsia="ja-JP"/>
                    </w:rPr>
                    <w:t>*個人情報については厳守します。</w:t>
                  </w:r>
                </w:p>
                <w:p/>
              </w:txbxContent>
            </v:textbox>
          </v:shape>
        </w:pict>
      </w:r>
    </w:p>
    <w:p>
      <w:pPr>
        <w:pStyle w:val="7"/>
        <w:rPr>
          <w:rFonts w:hint="eastAsia"/>
        </w:rPr>
      </w:pPr>
      <w:bookmarkStart w:id="0" w:name="_GoBack"/>
      <w:bookmarkEnd w:id="0"/>
    </w:p>
    <w:sectPr>
      <w:pgSz w:w="11906" w:h="16838"/>
      <w:pgMar w:top="1418" w:right="1247" w:bottom="851" w:left="1247" w:header="851" w:footer="992" w:gutter="0"/>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E15D0"/>
    <w:rsid w:val="0008437C"/>
    <w:rsid w:val="001A2AC0"/>
    <w:rsid w:val="00276BE3"/>
    <w:rsid w:val="002A1438"/>
    <w:rsid w:val="002E3BCC"/>
    <w:rsid w:val="002F21FE"/>
    <w:rsid w:val="002F446A"/>
    <w:rsid w:val="0037178A"/>
    <w:rsid w:val="00383108"/>
    <w:rsid w:val="0043534B"/>
    <w:rsid w:val="00475B8E"/>
    <w:rsid w:val="004B1F99"/>
    <w:rsid w:val="005013EF"/>
    <w:rsid w:val="00511FC4"/>
    <w:rsid w:val="00515AB2"/>
    <w:rsid w:val="0052009D"/>
    <w:rsid w:val="00520B26"/>
    <w:rsid w:val="00574AFB"/>
    <w:rsid w:val="00597074"/>
    <w:rsid w:val="00680055"/>
    <w:rsid w:val="00733427"/>
    <w:rsid w:val="0079560B"/>
    <w:rsid w:val="007C7815"/>
    <w:rsid w:val="00810F94"/>
    <w:rsid w:val="0082251C"/>
    <w:rsid w:val="00885053"/>
    <w:rsid w:val="009466C1"/>
    <w:rsid w:val="00965F15"/>
    <w:rsid w:val="009B6224"/>
    <w:rsid w:val="009D2775"/>
    <w:rsid w:val="00AB70BB"/>
    <w:rsid w:val="00B42E61"/>
    <w:rsid w:val="00BF298D"/>
    <w:rsid w:val="00C158EF"/>
    <w:rsid w:val="00C26D5E"/>
    <w:rsid w:val="00C270D6"/>
    <w:rsid w:val="00C62F6D"/>
    <w:rsid w:val="00C863F3"/>
    <w:rsid w:val="00CD5EED"/>
    <w:rsid w:val="00CE1252"/>
    <w:rsid w:val="00D13704"/>
    <w:rsid w:val="00D15117"/>
    <w:rsid w:val="00D17230"/>
    <w:rsid w:val="00D4280A"/>
    <w:rsid w:val="00D9233B"/>
    <w:rsid w:val="00DB3BD6"/>
    <w:rsid w:val="00DE4860"/>
    <w:rsid w:val="00E1783E"/>
    <w:rsid w:val="00EC30C7"/>
    <w:rsid w:val="00ED2BD9"/>
    <w:rsid w:val="00ED7E7E"/>
    <w:rsid w:val="00EE15D0"/>
    <w:rsid w:val="00F71EB0"/>
    <w:rsid w:val="00F72431"/>
    <w:rsid w:val="00F7604A"/>
    <w:rsid w:val="00F908D7"/>
    <w:rsid w:val="00FA41E1"/>
    <w:rsid w:val="00FA5BD4"/>
    <w:rsid w:val="00FE035F"/>
    <w:rsid w:val="12A22557"/>
    <w:rsid w:val="6700710E"/>
    <w:rsid w:val="740B1FF0"/>
    <w:rsid w:val="750A799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3">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Balloon Text"/>
    <w:basedOn w:val="1"/>
    <w:link w:val="8"/>
    <w:unhideWhenUsed/>
    <w:uiPriority w:val="99"/>
    <w:rPr>
      <w:rFonts w:ascii="Arial" w:hAnsi="Arial" w:eastAsia="ＭＳ ゴシック"/>
      <w:sz w:val="18"/>
      <w:szCs w:val="18"/>
    </w:rPr>
  </w:style>
  <w:style w:type="table" w:styleId="5">
    <w:name w:val="Table Grid"/>
    <w:basedOn w:val="4"/>
    <w:uiPriority w:val="59"/>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
    <w:name w:val="List Paragraph"/>
    <w:basedOn w:val="1"/>
    <w:qFormat/>
    <w:uiPriority w:val="34"/>
    <w:pPr>
      <w:ind w:left="840" w:leftChars="400"/>
    </w:pPr>
  </w:style>
  <w:style w:type="paragraph" w:customStyle="1" w:styleId="7">
    <w:name w:val="No Spacing"/>
    <w:qFormat/>
    <w:uiPriority w:val="1"/>
    <w:pPr>
      <w:widowControl w:val="0"/>
      <w:jc w:val="both"/>
    </w:pPr>
    <w:rPr>
      <w:rFonts w:ascii="Century" w:hAnsi="Century" w:eastAsia="ＭＳ 明朝" w:cs="Times New Roman"/>
      <w:kern w:val="2"/>
      <w:sz w:val="21"/>
      <w:szCs w:val="22"/>
      <w:lang w:val="en-US" w:eastAsia="ja-JP" w:bidi="ar-SA"/>
    </w:rPr>
  </w:style>
  <w:style w:type="character" w:customStyle="1" w:styleId="8">
    <w:name w:val="吹き出し (文字)"/>
    <w:basedOn w:val="3"/>
    <w:link w:val="2"/>
    <w:semiHidden/>
    <w:uiPriority w:val="99"/>
    <w:rPr>
      <w:rFonts w:ascii="Arial" w:hAnsi="Arial" w:eastAsia="ＭＳ ゴシック"/>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525</Characters>
  <Lines>4</Lines>
  <Paragraphs>1</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2019-08-02T12:37:00Z</dcterms:created>
  <dc:creator>Owner</dc:creator>
  <cp:lastModifiedBy>斉藤　幸子</cp:lastModifiedBy>
  <cp:lastPrinted>2019-09-08T12:42:37Z</cp:lastPrinted>
  <dcterms:modified xsi:type="dcterms:W3CDTF">2019-09-08T12:47:34Z</dcterms:modified>
  <dc:title>清瀬市議会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